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/>
      </w:pPr>
      <w:r w:rsidDel="00000000" w:rsidR="00000000" w:rsidRPr="00000000">
        <w:rPr>
          <w:rFonts w:ascii="Kartika" w:cs="Kartika" w:eastAsia="Kartika" w:hAnsi="Kartika"/>
          <w:rtl w:val="0"/>
        </w:rPr>
        <w:t xml:space="preserve">ഈ വർഷത്തെ മെറിറ്റ്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ഡേ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യും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 കോൺവെക്കേഷൻ സെറിമണിയും ശ്രീ കെ പി നൂറുദ്ധീൻ സാഹിബ് അനുസ്മരണവും പേരാവൂർ നിയോജക മണ്ഡലം എം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എൽ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എ അഡ്വ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സണ്ണി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ജോസഫ്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അവർകൾ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ഉദ്ഘാടനം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ചെയ്തു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ചടങ്ങിൽ കോളേജ് മാനേജർ ശ്രീ ചന്ദ്രൻ തില്ലങ്കേരി അവർകൾ അധ്യക്ഷത വഹിച്ചു കോളേജ് പ്രിൻസിപ്പൽ പ്രൊഫസർ ഡോക്ടർ സ്വരൂപ ആർ പ്രിൻസിപ്പൽ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സന്ദേശവും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നൽകി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പിടിഎ വൈസ് പ്രസിഡൻറ് ശ്രീ മനോഹരൻ കെ പി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കോളേജ് മാനേജ്മെൻറ് പ്രതിനിധികൾ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അലുമിനി  പ്രസിഡൻറ്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വിവിധ ഡിപ്പാർട്ട്മെൻറ് തലവന്മാർ എന്നിവർ ആശംസകൾ നേർന്നു. പിടിഎ സെക്രട്ടറി ശ്രീ സെബിൻ ജോർജ് സ്വാഗതമാശംസിച്ചു. ഡോക്ടർ ബിജുമോൻ നന്ദി</w:t>
      </w:r>
      <w:r w:rsidDel="00000000" w:rsidR="00000000" w:rsidRPr="00000000">
        <w:rPr>
          <w:rtl w:val="0"/>
        </w:rPr>
        <w:t xml:space="preserve"> 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അർപ്പിച്ചു.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2024-25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വർഷത്തെ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കണ്ണൂർ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യൂണിവേഴ്സിറ്റി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പരീക്ഷയിൽ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ഉന്നത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ഗ്രേഡ്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നേടിയ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എല്ലാ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വിദ്യാർത്ഥികൾക്കും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അതോടൊപ്പം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ഓരോ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ഡിപ്പാർട്ട്മെന്റിൽ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നിന്നും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ഉന്നത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വിജയം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നേടിയ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രണ്ട്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വിദ്യാർത്ഥികൾക്ക്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വീതവും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അഖിലേന്ത്യാ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പരീക്ഷകളിൽ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ഉന്നത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വിജയം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നേടിയ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വിദ്യാർത്ഥികൾ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ക്യാമ്പസ്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പ്ലേസ്മെന്റ്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നേടിയ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വിദ്യാർത്ഥികൾ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കലാകായകരംഗത്ത്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ഉന്നത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നേട്ടം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കൈവരിച്ച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വിദ്യാർത്ഥികൾ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എന്നിവർക്കും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ക്യാഷ് അവാർഡ്‌സ്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,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മൊമെന്റോ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എന്നിവ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നൽകി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ആദരിച്ചു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 </w:t>
      </w:r>
    </w:p>
    <w:p w:rsidR="00000000" w:rsidDel="00000000" w:rsidP="00000000" w:rsidRDefault="00000000" w:rsidRPr="00000000" w14:paraId="00000003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rtl w:val="0"/>
        </w:rPr>
        <w:t xml:space="preserve">വിവിധ എന്ഡോമെന്റ്കൾ </w:t>
      </w:r>
    </w:p>
    <w:p w:rsidR="00000000" w:rsidDel="00000000" w:rsidP="00000000" w:rsidRDefault="00000000" w:rsidRPr="00000000" w14:paraId="00000004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b w:val="1"/>
          <w:rtl w:val="0"/>
        </w:rPr>
        <w:t xml:space="preserve">കെ .പി . നൂറുദ്ധീൻ സാഹിബ് മെമ്മോറിയൽ മെറിറ്റോറിസ് സ്കോളർഷിപ്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b w:val="1"/>
          <w:rtl w:val="0"/>
        </w:rPr>
        <w:t xml:space="preserve">കെ .പി . നൂറുദ്ധീൻ സാഹിബ് മെമ്മോറിയൽ സ്കോളർഷിപ് ( മെറിറ്റ് കം മീൻസ്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b w:val="1"/>
          <w:rtl w:val="0"/>
        </w:rPr>
        <w:t xml:space="preserve">കെ . രാമൻ നമ്പ്യാർ എൻഡോവ്മെന്റ്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b w:val="1"/>
          <w:rtl w:val="0"/>
        </w:rPr>
        <w:t xml:space="preserve">ടി . എം . ഭാസ്കരൻ   എൻഡോവ്മെന്റ്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Kartika" w:cs="Kartika" w:eastAsia="Kartika" w:hAnsi="Kartika"/>
        </w:rPr>
      </w:pPr>
      <w:r w:rsidDel="00000000" w:rsidR="00000000" w:rsidRPr="00000000">
        <w:rPr>
          <w:rFonts w:ascii="Kartika" w:cs="Kartika" w:eastAsia="Kartika" w:hAnsi="Kartika"/>
          <w:b w:val="1"/>
          <w:rtl w:val="0"/>
        </w:rPr>
        <w:t xml:space="preserve">ഡിപ്പാർട്മെന്റ് എൻഡോവ്മെന്റ്സ് (ശ്രീ സര്സന്ദ്രൻ, പ്രൊഫ്. ഡോ. സ്വരൂപ ആർ, മിസിസ്. ഗീത സി.) വിതരണം ചെയ്തു.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Kartika" w:cs="Kartika" w:eastAsia="Kartika" w:hAnsi="Kartika"/>
          <w:rtl w:val="0"/>
        </w:rPr>
        <w:t xml:space="preserve">അതോടൊപ്പം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നമ്മുടെ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സ്ഥാപക 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മാനേജരും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മന്ത്രിയും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ആയിരുന്ന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ശ്രീ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കെ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പി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നൂറുദ്ധീൻ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സാഹിബ്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അനുസ്മരണവും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കോൺവെക്കേഷൻ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സെറിമണിയും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 </w:t>
      </w:r>
      <w:r w:rsidDel="00000000" w:rsidR="00000000" w:rsidRPr="00000000">
        <w:rPr>
          <w:rFonts w:ascii="Kartika" w:cs="Kartika" w:eastAsia="Kartika" w:hAnsi="Kartika"/>
          <w:rtl w:val="0"/>
        </w:rPr>
        <w:t xml:space="preserve">നടത്തുകയുണ്ടായി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.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/>
        <w:drawing>
          <wp:inline distB="0" distT="0" distL="0" distR="0">
            <wp:extent cx="2849285" cy="213775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49285" cy="2137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15872" cy="2037656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5872" cy="2037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803794" cy="210362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3794" cy="210362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15740" cy="2121511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5740" cy="21215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Kartik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cs="Calibri" w:eastAsia="Calibri" w:hAnsi="Calibri"/>
      <w:sz w:val="56"/>
      <w:szCs w:val="56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